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36D50C0C"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1E347A" w:rsidRPr="001F2EAD">
        <w:rPr>
          <w:rFonts w:ascii="Times New Roman" w:eastAsia="Times New Roman" w:hAnsi="Times New Roman"/>
          <w:sz w:val="24"/>
          <w:szCs w:val="24"/>
          <w:u w:val="single"/>
          <w:lang w:eastAsia="sl-SI"/>
        </w:rPr>
        <w:t xml:space="preserve"> </w:t>
      </w:r>
      <w:r w:rsidR="001631A2">
        <w:rPr>
          <w:rFonts w:ascii="Times New Roman" w:eastAsia="Times New Roman" w:hAnsi="Times New Roman"/>
          <w:sz w:val="24"/>
          <w:szCs w:val="24"/>
          <w:u w:val="single"/>
          <w:lang w:eastAsia="sl-SI"/>
        </w:rPr>
        <w:t>288_</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77777777" w:rsidR="00364CD7" w:rsidRPr="00B73933" w:rsidRDefault="00364CD7" w:rsidP="00364CD7">
      <w:pPr>
        <w:spacing w:after="0"/>
        <w:jc w:val="both"/>
        <w:rPr>
          <w:rFonts w:ascii="Times New Roman" w:eastAsia="Times New Roman" w:hAnsi="Times New Roman"/>
          <w:sz w:val="24"/>
          <w:szCs w:val="24"/>
          <w:lang w:eastAsia="sl-SI"/>
        </w:rPr>
      </w:pPr>
      <w:r w:rsidRPr="00B73933">
        <w:rPr>
          <w:rFonts w:ascii="Times New Roman" w:eastAsia="Times New Roman" w:hAnsi="Times New Roman"/>
          <w:sz w:val="24"/>
          <w:szCs w:val="24"/>
          <w:lang w:eastAsia="sl-SI"/>
        </w:rPr>
        <w:t xml:space="preserve">Vabimo vas k oddaji ponudbe za predmet: </w:t>
      </w:r>
    </w:p>
    <w:p w14:paraId="66B2A2D7" w14:textId="77777777" w:rsidR="00364CD7" w:rsidRPr="00B73933" w:rsidRDefault="00364CD7" w:rsidP="00364CD7">
      <w:pPr>
        <w:spacing w:after="0"/>
        <w:jc w:val="both"/>
        <w:rPr>
          <w:rFonts w:ascii="Times New Roman" w:eastAsia="Times New Roman" w:hAnsi="Times New Roman"/>
          <w:sz w:val="24"/>
          <w:szCs w:val="24"/>
          <w:lang w:eastAsia="sl-SI"/>
        </w:rPr>
      </w:pPr>
    </w:p>
    <w:p w14:paraId="6E1E09B0" w14:textId="480A26B0" w:rsidR="00364CD7" w:rsidRPr="00B73933" w:rsidRDefault="0022197C" w:rsidP="00B73933">
      <w:pPr>
        <w:pStyle w:val="Odstavekseznama"/>
        <w:numPr>
          <w:ilvl w:val="0"/>
          <w:numId w:val="10"/>
        </w:numPr>
        <w:suppressAutoHyphens w:val="0"/>
        <w:autoSpaceDN/>
        <w:spacing w:after="0"/>
        <w:contextualSpacing w:val="0"/>
        <w:rPr>
          <w:rFonts w:ascii="Times New Roman" w:eastAsia="Times New Roman" w:hAnsi="Times New Roman"/>
          <w:sz w:val="24"/>
          <w:szCs w:val="24"/>
        </w:rPr>
      </w:pPr>
      <w:r>
        <w:rPr>
          <w:rFonts w:ascii="Times New Roman" w:eastAsia="Times New Roman" w:hAnsi="Times New Roman"/>
          <w:sz w:val="24"/>
          <w:szCs w:val="24"/>
        </w:rPr>
        <w:t>Steklenice z ozkim vratom 250ml</w:t>
      </w:r>
      <w:r w:rsidR="00BD6543" w:rsidRPr="00B73933">
        <w:rPr>
          <w:rFonts w:ascii="Times New Roman" w:eastAsia="Times New Roman" w:hAnsi="Times New Roman"/>
          <w:sz w:val="24"/>
          <w:szCs w:val="24"/>
          <w:lang w:eastAsia="sl-SI"/>
        </w:rPr>
        <w:t xml:space="preserve">, v skladu z opisom kot sledi iz OBR- </w:t>
      </w:r>
      <w:r w:rsidR="001111EE" w:rsidRPr="00B73933">
        <w:rPr>
          <w:rFonts w:ascii="Times New Roman" w:eastAsia="Times New Roman" w:hAnsi="Times New Roman"/>
          <w:sz w:val="24"/>
          <w:szCs w:val="24"/>
          <w:lang w:eastAsia="sl-SI"/>
        </w:rPr>
        <w:t>1</w:t>
      </w:r>
    </w:p>
    <w:p w14:paraId="2917821F" w14:textId="13D007C0" w:rsidR="001F2EAD" w:rsidRDefault="001F2EAD" w:rsidP="00364CD7">
      <w:pPr>
        <w:spacing w:after="0"/>
        <w:jc w:val="both"/>
        <w:rPr>
          <w:rFonts w:ascii="Times New Roman" w:eastAsia="Times New Roman" w:hAnsi="Times New Roman"/>
          <w:sz w:val="24"/>
          <w:szCs w:val="24"/>
          <w:lang w:eastAsia="sl-SI"/>
        </w:rPr>
      </w:pPr>
    </w:p>
    <w:p w14:paraId="3096099B" w14:textId="77777777" w:rsidR="0022197C" w:rsidRDefault="0022197C" w:rsidP="00364CD7">
      <w:pPr>
        <w:spacing w:after="0"/>
        <w:jc w:val="both"/>
        <w:rPr>
          <w:rFonts w:ascii="Times New Roman" w:eastAsia="Times New Roman" w:hAnsi="Times New Roman"/>
          <w:sz w:val="24"/>
          <w:szCs w:val="24"/>
          <w:lang w:eastAsia="sl-SI"/>
        </w:rPr>
      </w:pPr>
    </w:p>
    <w:p w14:paraId="744450B7" w14:textId="33A5FF2A" w:rsidR="0022197C" w:rsidRPr="00B73933" w:rsidRDefault="0022197C" w:rsidP="00364CD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STEKELENICA S PRIPADAJOČIMI DODATKI SE POTREBUJE PRI BRONHOSKOPIJAH ZA ODVZEM VZORCEV.</w:t>
      </w:r>
    </w:p>
    <w:p w14:paraId="2A10F91D" w14:textId="77777777" w:rsidR="001F2EAD" w:rsidRPr="00B73933" w:rsidRDefault="001F2EAD" w:rsidP="00364CD7">
      <w:pPr>
        <w:spacing w:after="0"/>
        <w:jc w:val="both"/>
        <w:rPr>
          <w:rFonts w:ascii="Times New Roman" w:eastAsia="Times New Roman" w:hAnsi="Times New Roman"/>
          <w:sz w:val="24"/>
          <w:szCs w:val="24"/>
          <w:lang w:eastAsia="sl-SI"/>
        </w:rPr>
      </w:pPr>
    </w:p>
    <w:p w14:paraId="7A646898" w14:textId="7B741CA4" w:rsidR="001E347A" w:rsidRPr="00B73933" w:rsidRDefault="001E347A" w:rsidP="001E347A">
      <w:pPr>
        <w:jc w:val="center"/>
        <w:rPr>
          <w:rFonts w:ascii="Times New Roman" w:eastAsiaTheme="minorHAnsi" w:hAnsi="Times New Roman"/>
          <w:sz w:val="24"/>
          <w:szCs w:val="24"/>
        </w:rPr>
      </w:pPr>
      <w:r w:rsidRPr="00B73933">
        <w:rPr>
          <w:rFonts w:ascii="Times New Roman" w:hAnsi="Times New Roman"/>
          <w:sz w:val="24"/>
          <w:szCs w:val="24"/>
        </w:rPr>
        <w:t xml:space="preserve">Letna količina: </w:t>
      </w:r>
      <w:r w:rsidR="0022197C">
        <w:rPr>
          <w:rFonts w:ascii="Times New Roman" w:hAnsi="Times New Roman"/>
          <w:sz w:val="24"/>
          <w:szCs w:val="24"/>
        </w:rPr>
        <w:t>3</w:t>
      </w:r>
      <w:r w:rsidRPr="00B73933">
        <w:rPr>
          <w:rFonts w:ascii="Times New Roman" w:hAnsi="Times New Roman"/>
          <w:sz w:val="24"/>
          <w:szCs w:val="24"/>
        </w:rPr>
        <w:t xml:space="preserve"> kos</w:t>
      </w:r>
    </w:p>
    <w:p w14:paraId="790D8CB8" w14:textId="77777777" w:rsidR="001E347A" w:rsidRPr="00B73933" w:rsidRDefault="001E347A" w:rsidP="001E347A">
      <w:pPr>
        <w:jc w:val="center"/>
        <w:rPr>
          <w:rFonts w:ascii="Times New Roman" w:hAnsi="Times New Roman"/>
          <w:sz w:val="24"/>
          <w:szCs w:val="24"/>
        </w:rPr>
      </w:pPr>
      <w:r w:rsidRPr="00B73933">
        <w:rPr>
          <w:rFonts w:ascii="Times New Roman" w:hAnsi="Times New Roman"/>
          <w:sz w:val="24"/>
          <w:szCs w:val="24"/>
        </w:rPr>
        <w:t>Sukcesivna dobava</w:t>
      </w:r>
    </w:p>
    <w:p w14:paraId="00B971D3" w14:textId="77777777" w:rsidR="00FE12CD"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62B32E1A" w14:textId="77777777" w:rsidR="00364CD7" w:rsidRPr="001F2EAD" w:rsidRDefault="00364CD7" w:rsidP="001111EE">
      <w:pPr>
        <w:pStyle w:val="Odstavekseznama"/>
        <w:numPr>
          <w:ilvl w:val="0"/>
          <w:numId w:val="6"/>
        </w:numPr>
        <w:jc w:val="both"/>
        <w:rPr>
          <w:rFonts w:ascii="Times New Roman" w:hAnsi="Times New Roman"/>
          <w:sz w:val="24"/>
          <w:szCs w:val="24"/>
        </w:rPr>
      </w:pPr>
      <w:r w:rsidRPr="001F2EAD">
        <w:rPr>
          <w:rFonts w:ascii="Times New Roman" w:eastAsia="Times New Roman" w:hAnsi="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t>Naročnik bo naročal blago s pisno z naročilnico</w:t>
      </w:r>
      <w:r w:rsidRPr="001F2EAD">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w:t>
      </w:r>
      <w:r w:rsidRPr="001F2EAD">
        <w:rPr>
          <w:rFonts w:ascii="Times New Roman" w:eastAsia="Times New Roman" w:hAnsi="Times New Roman"/>
          <w:sz w:val="24"/>
          <w:szCs w:val="24"/>
          <w:lang w:eastAsia="sl-SI"/>
        </w:rPr>
        <w:lastRenderedPageBreak/>
        <w:t>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w:t>
      </w:r>
      <w:r w:rsidR="000B2942" w:rsidRPr="001F2EAD">
        <w:rPr>
          <w:rFonts w:ascii="Times New Roman" w:eastAsia="Times New Roman" w:hAnsi="Times New Roman"/>
          <w:b/>
          <w:sz w:val="24"/>
          <w:szCs w:val="24"/>
          <w:lang w:eastAsia="zh-CN"/>
        </w:rPr>
        <w:lastRenderedPageBreak/>
        <w:t xml:space="preserve">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28317506"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1631A2">
        <w:rPr>
          <w:rFonts w:ascii="Times New Roman" w:eastAsia="Times New Roman" w:hAnsi="Times New Roman"/>
          <w:sz w:val="24"/>
          <w:szCs w:val="24"/>
          <w:lang w:eastAsia="sl-SI"/>
        </w:rPr>
        <w:t>288</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22197C" w:rsidRPr="0022197C">
        <w:rPr>
          <w:rFonts w:ascii="Times New Roman" w:eastAsia="Times New Roman" w:hAnsi="Times New Roman"/>
          <w:sz w:val="24"/>
          <w:szCs w:val="24"/>
        </w:rPr>
        <w:t xml:space="preserve"> </w:t>
      </w:r>
      <w:r w:rsidR="0022197C">
        <w:rPr>
          <w:rFonts w:ascii="Times New Roman" w:eastAsia="Times New Roman" w:hAnsi="Times New Roman"/>
          <w:sz w:val="24"/>
          <w:szCs w:val="24"/>
        </w:rPr>
        <w:t>Steklenice z ozkim vratom 250ml</w:t>
      </w:r>
      <w:r w:rsidR="0022197C">
        <w:rPr>
          <w:rFonts w:ascii="Times New Roman" w:hAnsi="Times New Roman"/>
          <w:sz w:val="24"/>
          <w:szCs w:val="24"/>
        </w:rPr>
        <w:t xml:space="preserve"> </w:t>
      </w:r>
      <w:r w:rsidR="00FE12CD">
        <w:rPr>
          <w:rFonts w:ascii="Times New Roman" w:hAnsi="Times New Roman"/>
          <w:sz w:val="24"/>
          <w:szCs w:val="24"/>
        </w:rPr>
        <w:t>_</w:t>
      </w:r>
      <w:r w:rsidR="00B73933">
        <w:rPr>
          <w:rFonts w:ascii="Times New Roman" w:hAnsi="Times New Roman"/>
          <w:sz w:val="24"/>
          <w:szCs w:val="24"/>
        </w:rPr>
        <w:t xml:space="preserve"> </w:t>
      </w:r>
      <w:r w:rsidRPr="001F2EAD">
        <w:rPr>
          <w:rFonts w:ascii="Times New Roman" w:eastAsia="Times New Roman" w:hAnsi="Times New Roman"/>
          <w:sz w:val="24"/>
          <w:szCs w:val="24"/>
          <w:lang w:eastAsia="sl-SI"/>
        </w:rPr>
        <w:t xml:space="preserve">do najkasneje </w:t>
      </w:r>
      <w:r w:rsidR="0022197C">
        <w:rPr>
          <w:rFonts w:ascii="Times New Roman" w:eastAsia="Times New Roman" w:hAnsi="Times New Roman"/>
          <w:sz w:val="24"/>
          <w:szCs w:val="24"/>
          <w:lang w:eastAsia="sl-SI"/>
        </w:rPr>
        <w:t>12</w:t>
      </w:r>
      <w:r w:rsidRPr="001F2EAD">
        <w:rPr>
          <w:rFonts w:ascii="Times New Roman" w:eastAsia="Times New Roman" w:hAnsi="Times New Roman"/>
          <w:sz w:val="24"/>
          <w:szCs w:val="24"/>
          <w:lang w:eastAsia="sl-SI"/>
        </w:rPr>
        <w:t>.0</w:t>
      </w:r>
      <w:r w:rsidR="001F2EAD" w:rsidRPr="001F2EAD">
        <w:rPr>
          <w:rFonts w:ascii="Times New Roman" w:eastAsia="Times New Roman" w:hAnsi="Times New Roman"/>
          <w:sz w:val="24"/>
          <w:szCs w:val="24"/>
          <w:lang w:eastAsia="sl-SI"/>
        </w:rPr>
        <w:t>6</w:t>
      </w:r>
      <w:r w:rsidRPr="001F2EAD">
        <w:rPr>
          <w:rFonts w:ascii="Times New Roman" w:eastAsia="Times New Roman" w:hAnsi="Times New Roman"/>
          <w:sz w:val="24"/>
          <w:szCs w:val="24"/>
          <w:lang w:eastAsia="sl-SI"/>
        </w:rPr>
        <w:t>.2023 do 1</w:t>
      </w:r>
      <w:r w:rsidR="00B73933">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060" w:type="dxa"/>
        <w:tblInd w:w="-10" w:type="dxa"/>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087"/>
        <w:gridCol w:w="1375"/>
        <w:gridCol w:w="1236"/>
        <w:gridCol w:w="94"/>
        <w:gridCol w:w="1602"/>
      </w:tblGrid>
      <w:tr w:rsidR="0053483C" w:rsidRPr="001F2EAD" w14:paraId="3439083C" w14:textId="77777777" w:rsidTr="0022197C">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087" w:type="dxa"/>
            <w:tcBorders>
              <w:top w:val="single" w:sz="8" w:space="0" w:color="000000"/>
              <w:left w:val="nil"/>
              <w:bottom w:val="single" w:sz="8" w:space="0" w:color="000000"/>
              <w:right w:val="nil"/>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22197C">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00C467E7" w14:textId="2AC9A7D1" w:rsidR="00FE12CD" w:rsidRPr="001F2EAD" w:rsidRDefault="0022197C" w:rsidP="00021FCF">
            <w:pPr>
              <w:suppressAutoHyphens w:val="0"/>
              <w:autoSpaceDN/>
              <w:spacing w:after="0"/>
              <w:rPr>
                <w:rFonts w:ascii="Times New Roman" w:eastAsia="Times New Roman" w:hAnsi="Times New Roman"/>
                <w:b/>
                <w:bCs/>
                <w:sz w:val="24"/>
                <w:szCs w:val="24"/>
                <w:lang w:eastAsia="sl-SI"/>
              </w:rPr>
            </w:pPr>
            <w:r>
              <w:rPr>
                <w:rFonts w:ascii="Times New Roman" w:eastAsia="Times New Roman" w:hAnsi="Times New Roman"/>
                <w:sz w:val="24"/>
                <w:szCs w:val="24"/>
              </w:rPr>
              <w:t>Steklenice z ozkim vratom 250ml</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18BB7FF3" w:rsidR="00FE12CD" w:rsidRPr="001F2EAD" w:rsidRDefault="0022197C"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3</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000000"/>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087" w:type="dxa"/>
            <w:tcBorders>
              <w:top w:val="single" w:sz="8" w:space="0" w:color="000000"/>
              <w:left w:val="nil"/>
              <w:bottom w:val="single" w:sz="8" w:space="0" w:color="000000"/>
              <w:right w:val="nil"/>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nil"/>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22197C">
        <w:trPr>
          <w:gridAfter w:val="2"/>
          <w:wAfter w:w="1696" w:type="dxa"/>
          <w:trHeight w:val="247"/>
        </w:trPr>
        <w:tc>
          <w:tcPr>
            <w:tcW w:w="13364"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22197C">
        <w:trPr>
          <w:gridAfter w:val="2"/>
          <w:wAfter w:w="1696" w:type="dxa"/>
          <w:trHeight w:val="247"/>
        </w:trPr>
        <w:tc>
          <w:tcPr>
            <w:tcW w:w="13364"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22197C">
        <w:trPr>
          <w:gridAfter w:val="2"/>
          <w:wAfter w:w="1696" w:type="dxa"/>
          <w:trHeight w:val="247"/>
        </w:trPr>
        <w:tc>
          <w:tcPr>
            <w:tcW w:w="13364"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22197C">
        <w:trPr>
          <w:gridAfter w:val="2"/>
          <w:wAfter w:w="1696" w:type="dxa"/>
          <w:trHeight w:val="247"/>
        </w:trPr>
        <w:tc>
          <w:tcPr>
            <w:tcW w:w="13364"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22197C">
        <w:trPr>
          <w:gridAfter w:val="2"/>
          <w:wAfter w:w="1696" w:type="dxa"/>
          <w:trHeight w:val="247"/>
        </w:trPr>
        <w:tc>
          <w:tcPr>
            <w:tcW w:w="13364"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22197C">
        <w:trPr>
          <w:gridAfter w:val="2"/>
          <w:wAfter w:w="1696" w:type="dxa"/>
          <w:trHeight w:val="247"/>
        </w:trPr>
        <w:tc>
          <w:tcPr>
            <w:tcW w:w="13364"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22197C">
        <w:trPr>
          <w:gridAfter w:val="2"/>
          <w:wAfter w:w="1696" w:type="dxa"/>
          <w:trHeight w:val="745"/>
        </w:trPr>
        <w:tc>
          <w:tcPr>
            <w:tcW w:w="13364"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FFD6A4C"/>
    <w:multiLevelType w:val="hybridMultilevel"/>
    <w:tmpl w:val="F52AEBBA"/>
    <w:lvl w:ilvl="0" w:tplc="D75203AA">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 w:numId="11" w16cid:durableId="15348807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631A2"/>
    <w:rsid w:val="001E347A"/>
    <w:rsid w:val="001F2EAD"/>
    <w:rsid w:val="0022197C"/>
    <w:rsid w:val="00364CD7"/>
    <w:rsid w:val="00365378"/>
    <w:rsid w:val="0053483C"/>
    <w:rsid w:val="00644E63"/>
    <w:rsid w:val="00817C9D"/>
    <w:rsid w:val="00B73933"/>
    <w:rsid w:val="00BD6543"/>
    <w:rsid w:val="00C57234"/>
    <w:rsid w:val="00D05472"/>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1220</Words>
  <Characters>6955</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2023-06-07T12:24:00Z</cp:lastPrinted>
  <dcterms:created xsi:type="dcterms:W3CDTF">2023-06-09T12:18:00Z</dcterms:created>
  <dcterms:modified xsi:type="dcterms:W3CDTF">2023-06-09T12:18:00Z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